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bruising or injury from venipuncture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r w:rsidRPr="00DD000B">
        <w:rPr>
          <w:sz w:val="22"/>
        </w:rPr>
        <w:t>•  muscle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proofErr w:type="gramStart"/>
      <w:r w:rsidR="00731799">
        <w:rPr>
          <w:sz w:val="22"/>
        </w:rPr>
        <w:t>initialed</w:t>
      </w:r>
      <w:proofErr w:type="gramEnd"/>
      <w:r w:rsidR="00731799">
        <w:rPr>
          <w:sz w:val="22"/>
        </w:rPr>
        <w:t xml:space="preserve"> _______</w:t>
      </w:r>
      <w:r w:rsidR="00731799">
        <w:rPr>
          <w:sz w:val="22"/>
        </w:rPr>
        <w:tab/>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9B2896">
        <w:rPr>
          <w:sz w:val="22"/>
        </w:rPr>
        <w:t>8</w:t>
      </w:r>
      <w:bookmarkStart w:id="0" w:name="_GoBack"/>
      <w:bookmarkEnd w:id="0"/>
      <w:r w:rsidR="009A2DA8">
        <w:rPr>
          <w:sz w:val="22"/>
        </w:rPr>
        <w:t>9</w:t>
      </w:r>
      <w:r w:rsidRPr="00DD000B">
        <w:rPr>
          <w:sz w:val="22"/>
        </w:rPr>
        <w:t xml:space="preserve"> for</w:t>
      </w:r>
      <w:r w:rsidR="00BE791E">
        <w:rPr>
          <w:sz w:val="22"/>
        </w:rPr>
        <w:t xml:space="preserve"> an initial 60 minute consultation, $1</w:t>
      </w:r>
      <w:r w:rsidR="00D41211">
        <w:rPr>
          <w:sz w:val="22"/>
        </w:rPr>
        <w:t>2</w:t>
      </w:r>
      <w:r w:rsidR="009A2DA8">
        <w:rPr>
          <w:sz w:val="22"/>
        </w:rPr>
        <w:t>9</w:t>
      </w:r>
      <w:r w:rsidR="00BE791E">
        <w:rPr>
          <w:sz w:val="22"/>
        </w:rPr>
        <w:t xml:space="preserve"> for a second or 45 minute visit, an</w:t>
      </w:r>
      <w:r w:rsidR="00D41211">
        <w:rPr>
          <w:sz w:val="22"/>
        </w:rPr>
        <w:t>d $</w:t>
      </w:r>
      <w:r w:rsidR="009A2DA8">
        <w:rPr>
          <w:sz w:val="22"/>
        </w:rPr>
        <w:t>94</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6</w:t>
      </w:r>
      <w:r w:rsidR="00F27A68">
        <w:rPr>
          <w:sz w:val="22"/>
        </w:rPr>
        <w:t>9</w:t>
      </w:r>
      <w:r w:rsidR="006E1C4E">
        <w:rPr>
          <w:sz w:val="22"/>
        </w:rPr>
        <w:t xml:space="preserve">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Haemophilus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8"/>
          <w:footerReference w:type="default" r:id="rId9"/>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pPr>
        <w:spacing w:after="200" w:line="276" w:lineRule="auto"/>
        <w:rPr>
          <w:rFonts w:eastAsiaTheme="minorHAnsi"/>
          <w:sz w:val="22"/>
          <w:szCs w:val="22"/>
          <w:lang w:val="en-CA"/>
        </w:rPr>
      </w:pPr>
    </w:p>
    <w:sectPr w:rsidR="00DC7FF1" w:rsidSect="00764664">
      <w:type w:val="continuous"/>
      <w:pgSz w:w="12240" w:h="15840"/>
      <w:pgMar w:top="719" w:right="1080" w:bottom="71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5C" w:rsidRDefault="0085645C" w:rsidP="00D30878">
      <w:r>
        <w:separator/>
      </w:r>
    </w:p>
  </w:endnote>
  <w:endnote w:type="continuationSeparator" w:id="0">
    <w:p w:rsidR="0085645C" w:rsidRDefault="0085645C" w:rsidP="00D3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979"/>
      <w:docPartObj>
        <w:docPartGallery w:val="Page Numbers (Bottom of Page)"/>
        <w:docPartUnique/>
      </w:docPartObj>
    </w:sdtPr>
    <w:sdtEndPr/>
    <w:sdtContent>
      <w:p w:rsidR="003068F9" w:rsidRDefault="00065927">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9B2896">
          <w:rPr>
            <w:noProof/>
            <w:sz w:val="20"/>
          </w:rPr>
          <w:t>2</w:t>
        </w:r>
        <w:r w:rsidRPr="003068F9">
          <w:rPr>
            <w:sz w:val="20"/>
          </w:rPr>
          <w:fldChar w:fldCharType="end"/>
        </w:r>
      </w:p>
    </w:sdtContent>
  </w:sdt>
  <w:p w:rsidR="003068F9" w:rsidRDefault="00306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5C" w:rsidRDefault="0085645C" w:rsidP="00D30878">
      <w:r>
        <w:separator/>
      </w:r>
    </w:p>
  </w:footnote>
  <w:footnote w:type="continuationSeparator" w:id="0">
    <w:p w:rsidR="0085645C" w:rsidRDefault="0085645C" w:rsidP="00D3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78" w:rsidRDefault="00116BA0">
    <w:pPr>
      <w:pStyle w:val="Header"/>
    </w:pPr>
    <w:r>
      <w:rPr>
        <w:sz w:val="18"/>
        <w:szCs w:val="18"/>
      </w:rPr>
      <w:t>25</w:t>
    </w:r>
    <w:r w:rsidR="009D39B1" w:rsidRPr="009D39B1">
      <w:rPr>
        <w:sz w:val="18"/>
        <w:szCs w:val="18"/>
      </w:rPr>
      <w:t xml:space="preserve">0 Dundas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85645C">
    <w:pPr>
      <w:pStyle w:val="Header"/>
      <w:rPr>
        <w:sz w:val="18"/>
        <w:szCs w:val="18"/>
      </w:rPr>
    </w:pPr>
    <w:r>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54B23"/>
    <w:rsid w:val="00010CA8"/>
    <w:rsid w:val="00065927"/>
    <w:rsid w:val="000E2EAB"/>
    <w:rsid w:val="00116BA0"/>
    <w:rsid w:val="001434EC"/>
    <w:rsid w:val="001C5B89"/>
    <w:rsid w:val="001D6991"/>
    <w:rsid w:val="00204B0D"/>
    <w:rsid w:val="00243E6A"/>
    <w:rsid w:val="002471E8"/>
    <w:rsid w:val="002E4B25"/>
    <w:rsid w:val="003068F9"/>
    <w:rsid w:val="003141DB"/>
    <w:rsid w:val="00362B9D"/>
    <w:rsid w:val="003B6CCF"/>
    <w:rsid w:val="0042291A"/>
    <w:rsid w:val="00500F25"/>
    <w:rsid w:val="00520224"/>
    <w:rsid w:val="0053431A"/>
    <w:rsid w:val="00535A2C"/>
    <w:rsid w:val="00565048"/>
    <w:rsid w:val="005B617D"/>
    <w:rsid w:val="005D6B20"/>
    <w:rsid w:val="005E68F9"/>
    <w:rsid w:val="00623178"/>
    <w:rsid w:val="006730EC"/>
    <w:rsid w:val="00691A70"/>
    <w:rsid w:val="006A1467"/>
    <w:rsid w:val="006A27A7"/>
    <w:rsid w:val="006D310B"/>
    <w:rsid w:val="006E1C4E"/>
    <w:rsid w:val="007018FA"/>
    <w:rsid w:val="00722E9E"/>
    <w:rsid w:val="00731799"/>
    <w:rsid w:val="00764664"/>
    <w:rsid w:val="0076795D"/>
    <w:rsid w:val="0077761A"/>
    <w:rsid w:val="0078761A"/>
    <w:rsid w:val="007B3816"/>
    <w:rsid w:val="007B4EC8"/>
    <w:rsid w:val="007D16C8"/>
    <w:rsid w:val="007D3F26"/>
    <w:rsid w:val="00837F14"/>
    <w:rsid w:val="0085645C"/>
    <w:rsid w:val="00865FE2"/>
    <w:rsid w:val="008B3CFD"/>
    <w:rsid w:val="008B5A32"/>
    <w:rsid w:val="008D2D4F"/>
    <w:rsid w:val="0092580D"/>
    <w:rsid w:val="00926B95"/>
    <w:rsid w:val="00947932"/>
    <w:rsid w:val="009A2DA8"/>
    <w:rsid w:val="009A4421"/>
    <w:rsid w:val="009B2896"/>
    <w:rsid w:val="009D39B1"/>
    <w:rsid w:val="009E7E50"/>
    <w:rsid w:val="009F10CA"/>
    <w:rsid w:val="009F3638"/>
    <w:rsid w:val="00A0289A"/>
    <w:rsid w:val="00A0384B"/>
    <w:rsid w:val="00A311A6"/>
    <w:rsid w:val="00A3553E"/>
    <w:rsid w:val="00A67AFB"/>
    <w:rsid w:val="00A84229"/>
    <w:rsid w:val="00AB58BD"/>
    <w:rsid w:val="00B34E9E"/>
    <w:rsid w:val="00B54B23"/>
    <w:rsid w:val="00B82ACF"/>
    <w:rsid w:val="00BE791E"/>
    <w:rsid w:val="00C70FFE"/>
    <w:rsid w:val="00C765FC"/>
    <w:rsid w:val="00C76CDC"/>
    <w:rsid w:val="00C9158B"/>
    <w:rsid w:val="00CD67EB"/>
    <w:rsid w:val="00D1136E"/>
    <w:rsid w:val="00D30878"/>
    <w:rsid w:val="00D41211"/>
    <w:rsid w:val="00D66C07"/>
    <w:rsid w:val="00D93C3C"/>
    <w:rsid w:val="00D966C8"/>
    <w:rsid w:val="00DC02F7"/>
    <w:rsid w:val="00DC7FF1"/>
    <w:rsid w:val="00DD000B"/>
    <w:rsid w:val="00DE382B"/>
    <w:rsid w:val="00E04BDF"/>
    <w:rsid w:val="00E74E6B"/>
    <w:rsid w:val="00EE5AB7"/>
    <w:rsid w:val="00EF3BDA"/>
    <w:rsid w:val="00F27A68"/>
    <w:rsid w:val="00F32B15"/>
    <w:rsid w:val="00F70ECB"/>
    <w:rsid w:val="00F76F71"/>
    <w:rsid w:val="00FB26E0"/>
    <w:rsid w:val="00FC3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unhideWhenUsed/>
    <w:rsid w:val="00D30878"/>
    <w:pPr>
      <w:tabs>
        <w:tab w:val="center" w:pos="4680"/>
        <w:tab w:val="right" w:pos="9360"/>
      </w:tabs>
    </w:pPr>
  </w:style>
  <w:style w:type="character" w:customStyle="1" w:styleId="HeaderChar">
    <w:name w:val="Header Char"/>
    <w:basedOn w:val="DefaultParagraphFont"/>
    <w:link w:val="Header"/>
    <w:uiPriority w:val="99"/>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Orest Szczurko, ND, MSc</cp:lastModifiedBy>
  <cp:revision>3</cp:revision>
  <cp:lastPrinted>2016-08-16T14:55:00Z</cp:lastPrinted>
  <dcterms:created xsi:type="dcterms:W3CDTF">2022-09-29T21:25:00Z</dcterms:created>
  <dcterms:modified xsi:type="dcterms:W3CDTF">2023-01-05T17:43:00Z</dcterms:modified>
</cp:coreProperties>
</file>